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33BC" w14:textId="77777777" w:rsidR="002F2EED" w:rsidRDefault="002F2EE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5385"/>
        <w:gridCol w:w="4830"/>
        <w:gridCol w:w="4995"/>
      </w:tblGrid>
      <w:tr w:rsidR="00AA256C" w14:paraId="56F1481D" w14:textId="77777777" w:rsidTr="00AA256C">
        <w:trPr>
          <w:trHeight w:val="654"/>
        </w:trPr>
        <w:tc>
          <w:tcPr>
            <w:tcW w:w="5385" w:type="dxa"/>
            <w:vMerge w:val="restart"/>
            <w:shd w:val="clear" w:color="auto" w:fill="auto"/>
          </w:tcPr>
          <w:p w14:paraId="6CE479CD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02635174" wp14:editId="3738889D">
                  <wp:extent cx="2519363" cy="691757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363" cy="6917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vMerge w:val="restart"/>
            <w:shd w:val="clear" w:color="auto" w:fill="auto"/>
          </w:tcPr>
          <w:p w14:paraId="1421AAC1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6AA07C90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29D780F9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RESUMEN MODIFICADO DE UNA PÁGINA</w:t>
            </w:r>
          </w:p>
        </w:tc>
        <w:tc>
          <w:tcPr>
            <w:tcW w:w="4995" w:type="dxa"/>
          </w:tcPr>
          <w:p w14:paraId="4B7B901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1C5390AC" w14:textId="77777777" w:rsidR="00AA256C" w:rsidRDefault="00AA256C" w:rsidP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</w:p>
          <w:permStart w:id="2100044571" w:edGrp="everyone" w:displacedByCustomXml="next"/>
          <w:sdt>
            <w:sdtPr>
              <w:rPr>
                <w:rStyle w:val="Style1"/>
                <w:rFonts w:eastAsia="Sanchez"/>
              </w:rPr>
              <w:id w:val="-1891258494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2D1698D1" w14:textId="2C22EE00" w:rsidR="00AA256C" w:rsidRDefault="00AA256C" w:rsidP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100044571" w:displacedByCustomXml="prev"/>
        </w:tc>
      </w:tr>
      <w:tr w:rsidR="00AA256C" w14:paraId="1604D34F" w14:textId="77777777" w:rsidTr="00AA256C">
        <w:trPr>
          <w:trHeight w:val="654"/>
        </w:trPr>
        <w:tc>
          <w:tcPr>
            <w:tcW w:w="5385" w:type="dxa"/>
            <w:vMerge/>
            <w:shd w:val="clear" w:color="auto" w:fill="auto"/>
          </w:tcPr>
          <w:p w14:paraId="138AEC9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4830" w:type="dxa"/>
            <w:vMerge/>
            <w:shd w:val="clear" w:color="auto" w:fill="auto"/>
          </w:tcPr>
          <w:p w14:paraId="53A247BF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</w:tc>
        <w:tc>
          <w:tcPr>
            <w:tcW w:w="4995" w:type="dxa"/>
          </w:tcPr>
          <w:p w14:paraId="5A647A73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343450608" w:edGrp="everyone" w:displacedByCustomXml="next"/>
          <w:sdt>
            <w:sdtPr>
              <w:rPr>
                <w:rStyle w:val="Style2"/>
                <w:rFonts w:eastAsia="Avenir"/>
              </w:rPr>
              <w:id w:val="-594945362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b/>
                <w:color w:val="000000"/>
              </w:rPr>
            </w:sdtEndPr>
            <w:sdtContent>
              <w:p w14:paraId="13A758C2" w14:textId="4F8B0705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Avenir" w:eastAsia="Avenir" w:hAnsi="Avenir" w:cs="Avenir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343450608" w:displacedByCustomXml="prev"/>
        </w:tc>
      </w:tr>
    </w:tbl>
    <w:p w14:paraId="0168779A" w14:textId="0E721E12" w:rsidR="002F2EED" w:rsidRDefault="002F2EED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</w:p>
    <w:tbl>
      <w:tblPr>
        <w:tblStyle w:val="a4"/>
        <w:tblW w:w="14895" w:type="dxa"/>
        <w:tblInd w:w="-1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285"/>
        <w:gridCol w:w="3210"/>
        <w:gridCol w:w="5400"/>
      </w:tblGrid>
      <w:tr w:rsidR="002F2EED" w14:paraId="4D0FA255" w14:textId="77777777">
        <w:tc>
          <w:tcPr>
            <w:tcW w:w="6285" w:type="dxa"/>
          </w:tcPr>
          <w:p w14:paraId="1FC0F41D" w14:textId="77777777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</w:t>
            </w:r>
          </w:p>
          <w:p w14:paraId="4861B39C" w14:textId="7C8ECD50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Áreas </w:t>
            </w:r>
            <w:r w:rsidR="002E1E5A">
              <w:rPr>
                <w:rFonts w:ascii="Josefin Sans" w:eastAsia="Josefin Sans" w:hAnsi="Josefin Sans" w:cs="Josefin Sans"/>
                <w:b/>
              </w:rPr>
              <w:t>que necesitan</w:t>
            </w:r>
            <w:r>
              <w:rPr>
                <w:rFonts w:ascii="Josefin Sans" w:eastAsia="Josefin Sans" w:hAnsi="Josefin Sans" w:cs="Josefin Sans"/>
                <w:b/>
              </w:rPr>
              <w:t xml:space="preserve"> intervención</w:t>
            </w:r>
          </w:p>
        </w:tc>
        <w:tc>
          <w:tcPr>
            <w:tcW w:w="3210" w:type="dxa"/>
          </w:tcPr>
          <w:p w14:paraId="67343A0E" w14:textId="4AF8505C" w:rsidR="002F2EED" w:rsidRDefault="008A7FC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hidden="0" allowOverlap="1" wp14:anchorId="0EDDAEBB" wp14:editId="65312D71">
                      <wp:simplePos x="0" y="0"/>
                      <wp:positionH relativeFrom="page">
                        <wp:posOffset>-4043680</wp:posOffset>
                      </wp:positionH>
                      <wp:positionV relativeFrom="page">
                        <wp:posOffset>363495</wp:posOffset>
                      </wp:positionV>
                      <wp:extent cx="9458325" cy="238125"/>
                      <wp:effectExtent l="0" t="0" r="0" b="0"/>
                      <wp:wrapNone/>
                      <wp:docPr id="16" name="Arrow: Left-Righ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58325" cy="23812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24586A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EAEC0D" w14:textId="77777777" w:rsidR="002F2EED" w:rsidRDefault="002F2EED">
                                  <w:pPr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DDAEBB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rrow: Left-Right 16" o:spid="_x0000_s1026" type="#_x0000_t69" style="position:absolute;left:0;text-align:left;margin-left:-318.4pt;margin-top:28.6pt;width:744.75pt;height:18.7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" adj="272" fillcolor="#24586a" stroked="f">
                      <v:textbox inset="2.53958mm,1.2694mm,2.53958mm,1.2694mm">
                        <w:txbxContent>
                          <w:p w14:paraId="56EAEC0D" w14:textId="77777777" w:rsidR="002F2EED" w:rsidRDefault="002F2EE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5400" w:type="dxa"/>
          </w:tcPr>
          <w:p w14:paraId="59A40D17" w14:textId="77777777" w:rsidR="002F2EED" w:rsidRDefault="002F2E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05971BAD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Fortaleza  </w:t>
            </w:r>
          </w:p>
          <w:p w14:paraId="110D7A0B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</w:t>
            </w:r>
          </w:p>
        </w:tc>
      </w:tr>
    </w:tbl>
    <w:p w14:paraId="6BD36267" w14:textId="77777777" w:rsidR="002F2EED" w:rsidRDefault="002F2EED">
      <w:pP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tbl>
      <w:tblPr>
        <w:tblStyle w:val="a5"/>
        <w:tblW w:w="14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200"/>
      </w:tblGrid>
      <w:tr w:rsidR="002F2EED" w14:paraId="60CC0415" w14:textId="77777777">
        <w:trPr>
          <w:trHeight w:val="3060"/>
          <w:jc w:val="center"/>
        </w:trPr>
        <w:permStart w:id="457377412" w:edGrp="everyone" w:displacedByCustomXml="next"/>
        <w:sdt>
          <w:sdtPr>
            <w:rPr>
              <w:rStyle w:val="Style4"/>
              <w:rFonts w:eastAsia="Sanchez"/>
            </w:rPr>
            <w:id w:val="-98878743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9DAF4A"/>
            </w:rPr>
          </w:sdtEndPr>
          <w:sdtContent>
            <w:tc>
              <w:tcPr>
                <w:tcW w:w="76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9931754" w14:textId="3F2E0407" w:rsidR="002F2EED" w:rsidRDefault="00AA256C" w:rsidP="00AA256C">
                <w:pPr>
                  <w:rPr>
                    <w:rFonts w:ascii="Sanchez" w:eastAsia="Sanchez" w:hAnsi="Sanchez" w:cs="Sanchez"/>
                    <w:color w:val="9DAF4A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457377412" w:displacedByCustomXml="prev"/>
        <w:permStart w:id="2139501497" w:edGrp="everyone" w:displacedByCustomXml="next"/>
        <w:sdt>
          <w:sdtPr>
            <w:rPr>
              <w:rStyle w:val="Style3"/>
              <w:rFonts w:eastAsia="Sanchez"/>
            </w:rPr>
            <w:id w:val="1498157248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BAD057"/>
            </w:rPr>
          </w:sdtEndPr>
          <w:sdtContent>
            <w:tc>
              <w:tcPr>
                <w:tcW w:w="72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4AF2D46C" w14:textId="75F87ABC" w:rsidR="002F2EED" w:rsidRDefault="00AA256C" w:rsidP="00AA256C">
                <w:pPr>
                  <w:rPr>
                    <w:rFonts w:ascii="Sanchez" w:eastAsia="Sanchez" w:hAnsi="Sanchez" w:cs="Sanchez"/>
                    <w:color w:val="BAD057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2139501497" w:displacedByCustomXml="prev"/>
      </w:tr>
    </w:tbl>
    <w:p w14:paraId="0DC57319" w14:textId="77777777" w:rsidR="002F2EED" w:rsidRDefault="002F2EED">
      <w:pPr>
        <w:rPr>
          <w:rFonts w:ascii="Avenir" w:eastAsia="Avenir" w:hAnsi="Avenir" w:cs="Avenir"/>
        </w:rPr>
      </w:pPr>
    </w:p>
    <w:p w14:paraId="6ADD34E9" w14:textId="77777777" w:rsidR="002F2E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2BD8C135" wp14:editId="6FA504FB">
                <wp:extent cx="9144000" cy="1426049"/>
                <wp:effectExtent l="0" t="0" r="0" b="3175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1426049"/>
                          <a:chOff x="820673" y="3075743"/>
                          <a:chExt cx="9050655" cy="140851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75743"/>
                            <a:ext cx="9050655" cy="1408514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3A6551" w14:textId="77777777" w:rsidR="002F2EED" w:rsidRDefault="002F2EE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AF640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9DA50C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40131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Entorno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E306D8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2E284A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DB04E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1FCE4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Fortalezas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BA3692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B1A17C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200DB5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ACA883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Debilidades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7161EF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283CA2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DB8844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4723C5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Nivel de independencia funcional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D8C135" id="Group 17" o:spid="_x0000_s1027" style="width:10in;height:112.3pt;mso-position-horizontal-relative:char;mso-position-vertical-relative:line" coordorigin="8206,30757" coordsize="90506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">
                <v:group id="Group 1" o:spid="_x0000_s1028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53A6551" w14:textId="77777777" w:rsidR="002F2EED" w:rsidRDefault="002F2EE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1FAF640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4D9DA50C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" filled="f" stroked="f">
                      <v:textbox inset=".3875mm,.3875mm,.3875mm,.3875mm">
                        <w:txbxContent>
                          <w:p w14:paraId="0D40131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Entorno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1AE306D8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5E2E284A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60DB04E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" filled="f" stroked="f">
                      <v:textbox inset=".3875mm,.3875mm,.3875mm,.3875mm">
                        <w:txbxContent>
                          <w:p w14:paraId="191FCE4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Fortalezas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35BA3692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0EB1A17C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6A200DB5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" filled="f" stroked="f">
                      <v:textbox inset=".3875mm,.3875mm,.3875mm,.3875mm">
                        <w:txbxContent>
                          <w:p w14:paraId="19ACA883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Debilidades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3B7161EF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9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" filled="f" stroked="f">
                      <v:textbox inset="0,0,0,0">
                        <w:txbxContent>
                          <w:p w14:paraId="74283CA2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2CDB8844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1D4723C5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Nivel de independencia funcional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tbl>
      <w:tblPr>
        <w:tblStyle w:val="a6"/>
        <w:tblW w:w="1453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690"/>
        <w:gridCol w:w="4620"/>
        <w:gridCol w:w="3015"/>
      </w:tblGrid>
      <w:tr w:rsidR="002F2EED" w14:paraId="27DD0E32" w14:textId="77777777" w:rsidTr="00AA256C">
        <w:trPr>
          <w:jc w:val="center"/>
        </w:trPr>
        <w:tc>
          <w:tcPr>
            <w:tcW w:w="3210" w:type="dxa"/>
          </w:tcPr>
          <w:p w14:paraId="4343BCA4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(Factores del hogar, entorno escolar, estructura, salud, historia del desarrollo)</w:t>
            </w:r>
          </w:p>
        </w:tc>
        <w:tc>
          <w:tcPr>
            <w:tcW w:w="3690" w:type="dxa"/>
          </w:tcPr>
          <w:p w14:paraId="18A8ABEF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 xml:space="preserve">        (vea arriba)</w:t>
            </w:r>
          </w:p>
        </w:tc>
        <w:tc>
          <w:tcPr>
            <w:tcW w:w="4620" w:type="dxa"/>
          </w:tcPr>
          <w:p w14:paraId="19D8A6D3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(vea arriba)</w:t>
            </w:r>
          </w:p>
        </w:tc>
        <w:tc>
          <w:tcPr>
            <w:tcW w:w="3015" w:type="dxa"/>
          </w:tcPr>
          <w:p w14:paraId="2784AC91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(Capacidad para satisfacer de manera autónoma las exigencias de la vida cotidiana)</w:t>
            </w:r>
          </w:p>
        </w:tc>
      </w:tr>
    </w:tbl>
    <w:p w14:paraId="66764DA2" w14:textId="77777777" w:rsidR="002F2EE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  <w:noProof/>
        </w:rPr>
        <w:drawing>
          <wp:inline distT="0" distB="0" distL="0" distR="0" wp14:anchorId="7676000A" wp14:editId="27EC7C51">
            <wp:extent cx="2231465" cy="610600"/>
            <wp:effectExtent l="0" t="0" r="0" b="0"/>
            <wp:docPr id="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1465" cy="61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8D25E7" w14:textId="77777777" w:rsidR="002F2EED" w:rsidRDefault="002F2E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</w:p>
    <w:tbl>
      <w:tblPr>
        <w:tblStyle w:val="a7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AA256C" w14:paraId="26456A9F" w14:textId="77777777" w:rsidTr="00AA256C">
        <w:trPr>
          <w:trHeight w:val="24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3F7E5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0279D207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RESUMEN Y RECOMENDACIONES: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B151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547782531" w:edGrp="everyone" w:displacedByCustomXml="next"/>
          <w:sdt>
            <w:sdtPr>
              <w:rPr>
                <w:rStyle w:val="Style5"/>
                <w:rFonts w:eastAsia="Josefin Sans"/>
              </w:rPr>
              <w:id w:val="327567591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0AE5A05B" w14:textId="0EC8C66C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547782531" w:displacedByCustomXml="prev"/>
        </w:tc>
      </w:tr>
      <w:tr w:rsidR="00AA256C" w14:paraId="0929C56D" w14:textId="77777777" w:rsidTr="00AA256C">
        <w:trPr>
          <w:trHeight w:val="24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A781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F55C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670140548" w:edGrp="everyone" w:displacedByCustomXml="next"/>
          <w:sdt>
            <w:sdtPr>
              <w:rPr>
                <w:rStyle w:val="Style6"/>
                <w:rFonts w:eastAsia="Josefin Sans"/>
              </w:rPr>
              <w:id w:val="-1616054843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4B11E923" w14:textId="78ACE98A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70140548" w:displacedByCustomXml="prev"/>
        </w:tc>
      </w:tr>
    </w:tbl>
    <w:p w14:paraId="50182C01" w14:textId="77777777" w:rsidR="002F2EED" w:rsidRDefault="002F2EED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2F2EED" w14:paraId="693807C4" w14:textId="77777777" w:rsidTr="007156A9">
        <w:trPr>
          <w:cantSplit/>
          <w:trHeight w:val="900"/>
        </w:trPr>
        <w:tc>
          <w:tcPr>
            <w:tcW w:w="14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428040579" w:edGrp="everyone" w:displacedByCustomXml="next"/>
          <w:sdt>
            <w:sdtPr>
              <w:rPr>
                <w:rStyle w:val="Style7"/>
                <w:rFonts w:eastAsia="Josefin Sans"/>
              </w:rPr>
              <w:id w:val="172679065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3151BFB7" w14:textId="69B8ACBF" w:rsidR="002F2EED" w:rsidRDefault="00AA256C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428040579" w:displacedByCustomXml="prev"/>
          <w:p w14:paraId="28349311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C0C7A82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E95CA8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91DA00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102C129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7A8B31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C084EE6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A0B613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28E67D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8FEB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42FEF1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A7520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1B32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64893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C78145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C464A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B78D014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CE728D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C11073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3DAB9D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1AC26EC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836510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A5409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8D4ED9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181777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085B3C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3673FA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F768FB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75F9731" w14:textId="2B01CF33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2BD5EDAE" w14:textId="77777777" w:rsidTr="007156A9">
        <w:trPr>
          <w:cantSplit/>
          <w:trHeight w:val="4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13D9F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1B3C2E19" w14:textId="77777777" w:rsidTr="007156A9">
        <w:trPr>
          <w:cantSplit/>
          <w:trHeight w:val="4005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EC25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6EC122DC" w14:textId="77777777" w:rsidR="002F2EED" w:rsidRDefault="002F2EED" w:rsidP="007156A9">
      <w:pPr>
        <w:tabs>
          <w:tab w:val="left" w:pos="2040"/>
        </w:tabs>
        <w:rPr>
          <w:rFonts w:ascii="Sanchez" w:eastAsia="Sanchez" w:hAnsi="Sanchez" w:cs="Sanchez"/>
          <w:color w:val="C00000"/>
        </w:rPr>
      </w:pPr>
    </w:p>
    <w:sectPr w:rsidR="002F2EED">
      <w:footerReference w:type="default" r:id="rId9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CDF54" w14:textId="77777777" w:rsidR="00F04C9C" w:rsidRDefault="00F04C9C">
      <w:r>
        <w:separator/>
      </w:r>
    </w:p>
  </w:endnote>
  <w:endnote w:type="continuationSeparator" w:id="0">
    <w:p w14:paraId="0D791671" w14:textId="77777777" w:rsidR="00F04C9C" w:rsidRDefault="00F0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199A" w14:textId="77777777" w:rsidR="002F2EED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AA256C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0D346" w14:textId="77777777" w:rsidR="00F04C9C" w:rsidRDefault="00F04C9C">
      <w:r>
        <w:separator/>
      </w:r>
    </w:p>
  </w:footnote>
  <w:footnote w:type="continuationSeparator" w:id="0">
    <w:p w14:paraId="01762635" w14:textId="77777777" w:rsidR="00F04C9C" w:rsidRDefault="00F04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enforcement="1" w:cryptProviderType="rsaAES" w:cryptAlgorithmClass="hash" w:cryptAlgorithmType="typeAny" w:cryptAlgorithmSid="14" w:cryptSpinCount="100000" w:hash="0OFpbtpwtM133796qbTxbRq97nL+iSc7OQ+xNBBOHVEt3KCVIMLGzb0oRLWWR2JLlQj3WXp4ZpNR1pv2SSfY2g==" w:salt="blOOfn5Bys20vxm0xDHvf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ED"/>
    <w:rsid w:val="002E1E5A"/>
    <w:rsid w:val="002F2EED"/>
    <w:rsid w:val="00557F7B"/>
    <w:rsid w:val="00666D7D"/>
    <w:rsid w:val="0071244A"/>
    <w:rsid w:val="007156A9"/>
    <w:rsid w:val="008922AE"/>
    <w:rsid w:val="008A7FC1"/>
    <w:rsid w:val="008C7A6C"/>
    <w:rsid w:val="00901D66"/>
    <w:rsid w:val="00A108E0"/>
    <w:rsid w:val="00AA256C"/>
    <w:rsid w:val="00F0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1C38"/>
  <w15:docId w15:val="{9E2A03AF-18E4-4BA4-B501-DCF97263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BB"/>
    <w:rPr>
      <w:rFonts w:ascii="Tahoma" w:eastAsia="Times New Roman" w:hAnsi="Tahoma" w:cs="Tahoma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56C"/>
    <w:rPr>
      <w:color w:val="808080"/>
    </w:rPr>
  </w:style>
  <w:style w:type="character" w:customStyle="1" w:styleId="Style1">
    <w:name w:val="Style1"/>
    <w:basedOn w:val="DefaultParagraphFont"/>
    <w:uiPriority w:val="1"/>
    <w:rsid w:val="00666D7D"/>
    <w:rPr>
      <w:color w:val="auto"/>
    </w:rPr>
  </w:style>
  <w:style w:type="character" w:customStyle="1" w:styleId="Style2">
    <w:name w:val="Style2"/>
    <w:basedOn w:val="DefaultParagraphFont"/>
    <w:uiPriority w:val="1"/>
    <w:rsid w:val="00666D7D"/>
    <w:rPr>
      <w:color w:val="auto"/>
    </w:rPr>
  </w:style>
  <w:style w:type="character" w:customStyle="1" w:styleId="Style3">
    <w:name w:val="Style3"/>
    <w:basedOn w:val="DefaultParagraphFont"/>
    <w:uiPriority w:val="1"/>
    <w:rsid w:val="00666D7D"/>
    <w:rPr>
      <w:color w:val="auto"/>
    </w:rPr>
  </w:style>
  <w:style w:type="character" w:customStyle="1" w:styleId="Style4">
    <w:name w:val="Style4"/>
    <w:basedOn w:val="DefaultParagraphFont"/>
    <w:uiPriority w:val="1"/>
    <w:rsid w:val="00666D7D"/>
    <w:rPr>
      <w:color w:val="auto"/>
    </w:rPr>
  </w:style>
  <w:style w:type="character" w:customStyle="1" w:styleId="Style5">
    <w:name w:val="Style5"/>
    <w:basedOn w:val="DefaultParagraphFont"/>
    <w:uiPriority w:val="1"/>
    <w:rsid w:val="00666D7D"/>
    <w:rPr>
      <w:color w:val="auto"/>
    </w:rPr>
  </w:style>
  <w:style w:type="character" w:customStyle="1" w:styleId="Style6">
    <w:name w:val="Style6"/>
    <w:basedOn w:val="DefaultParagraphFont"/>
    <w:uiPriority w:val="1"/>
    <w:rsid w:val="00666D7D"/>
    <w:rPr>
      <w:color w:val="auto"/>
    </w:rPr>
  </w:style>
  <w:style w:type="character" w:customStyle="1" w:styleId="Style7">
    <w:name w:val="Style7"/>
    <w:basedOn w:val="DefaultParagraphFont"/>
    <w:uiPriority w:val="1"/>
    <w:rsid w:val="00666D7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D23FD-07EF-4A96-979D-FEF022D61E1D}"/>
      </w:docPartPr>
      <w:docPartBody>
        <w:p w:rsidR="009303F3" w:rsidRDefault="001B5E5F">
          <w:r w:rsidRPr="00EE527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5F"/>
    <w:rsid w:val="001B5E5F"/>
    <w:rsid w:val="009303F3"/>
    <w:rsid w:val="00DB2640"/>
    <w:rsid w:val="00DC6D49"/>
    <w:rsid w:val="00EA791B"/>
    <w:rsid w:val="00F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3F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s+dK37MelevV4D/GwtaTc18ToA==">AMUW2mW5JHnOJOHAbWuaUzvKgxeApskv2aftgrdAmgEznTPT7KX0IhRfMgRjhYyX3ctAj8EIJC1yE3QP14k2jAdbBKy1nzKUeYVohOPYvrqvJcHo4eg7dX8=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D90D7E-7DCB-49B5-9CC7-586BC691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103</Words>
  <Characters>589</Characters>
  <Application>Microsoft Office Word</Application>
  <DocSecurity>8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5</cp:revision>
  <dcterms:created xsi:type="dcterms:W3CDTF">2022-09-09T16:52:00Z</dcterms:created>
  <dcterms:modified xsi:type="dcterms:W3CDTF">2022-10-09T18:32:00Z</dcterms:modified>
</cp:coreProperties>
</file>